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200" w:lineRule="atLeas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广西石化公司2023年高校毕业生</w:t>
      </w:r>
    </w:p>
    <w:p>
      <w:pPr>
        <w:keepNext w:val="0"/>
        <w:keepLines w:val="0"/>
        <w:pageBreakBefore w:val="0"/>
        <w:kinsoku/>
        <w:wordWrap/>
        <w:overflowPunct/>
        <w:topLinePunct w:val="0"/>
        <w:autoSpaceDN/>
        <w:bidi w:val="0"/>
        <w:spacing w:line="200" w:lineRule="atLeas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招聘公告</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一、公司简介</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中国石油天然气股份有限公司广西石化分公司（简称广西石化）坐落在“海上大熊猫”白海豚的故乡—广西壮族自治区钦州市钦州港经济技术开发区，地理位置优越，面向东南亚，背靠大西南，钦州市是西南地区最近的出海口，是中国--东盟自由贸易区最前沿阵地，交通条件便利，已形成海、陆、空立体交通网络，位于广西北部湾“半小时”经济圈中心地带，距离首府南宁、旅游名城北海各100公里左右。</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2005年5月，沐浴着西部大开发的春风，广西石化在北部湾畔应运而生，中国石油南方地区第一座现代化的千万吨级炼厂在这里拔地而起。斗转星移，公司从落地生根到枝繁叶茂，已成为北部湾畔一颗璀璨的石化明珠。</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2009年荣获全国五一劳动奖状。</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2013年千万吨炼油项目荣</w:t>
      </w:r>
      <w:bookmarkStart w:id="0" w:name="_GoBack"/>
      <w:bookmarkEnd w:id="0"/>
      <w:r>
        <w:rPr>
          <w:rFonts w:hint="eastAsia" w:ascii="宋体" w:hAnsi="宋体" w:eastAsia="宋体" w:cs="宋体"/>
          <w:color w:val="auto"/>
          <w:sz w:val="21"/>
          <w:szCs w:val="21"/>
        </w:rPr>
        <w:t>获IPMA国际卓越项目管理最高奖项特大型项目金奖，赢得了广西石化“把世界级炼厂带给中国，把中国智慧带给世界”的高度赞誉。</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2018年荣获广西“清洁生产企业”称号。</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广西石化是单系列整装千万吨炼厂，项目采用全加氢型工艺流程，主要工艺技术采用UOP、DOW化学等国际先进技术、具有安全环保等级高、原油加工适应性强、装置配套齐全、产品优质清洁的等优势。炼厂占地3800多亩，现有 1000万吨/年常减压、350万吨/年重油催化裂化、220万吨/年连续重整、400万吨/年渣油加氢脱硫等23套主要工艺装置和完备的公用工程系统。所加工的原油全部由海外进口，以中东含硫原油为主。生产汽油、柴油、航煤、芳烃、聚丙烯、液化气、沥青、硫黄等产品。立足广西辐射周边，出口新加坡、澳大利亚等国家。自投产至</w:t>
      </w:r>
      <w:r>
        <w:rPr>
          <w:rFonts w:hint="eastAsia" w:ascii="宋体" w:hAnsi="宋体" w:eastAsia="宋体" w:cs="宋体"/>
          <w:color w:val="auto"/>
          <w:sz w:val="21"/>
          <w:szCs w:val="21"/>
        </w:rPr>
        <w:t>累计加工原油1亿多吨，生产汽煤柴等各类产品9400多万吨，</w:t>
      </w:r>
      <w:r>
        <w:rPr>
          <w:rFonts w:hint="eastAsia" w:ascii="宋体" w:hAnsi="宋体" w:eastAsia="宋体" w:cs="宋体"/>
          <w:color w:val="auto"/>
          <w:sz w:val="21"/>
          <w:szCs w:val="21"/>
        </w:rPr>
        <w:t>实现工业总产值</w:t>
      </w:r>
      <w:r>
        <w:rPr>
          <w:rFonts w:hint="eastAsia" w:ascii="宋体" w:hAnsi="宋体" w:eastAsia="宋体" w:cs="宋体"/>
          <w:color w:val="auto"/>
          <w:sz w:val="21"/>
          <w:szCs w:val="21"/>
        </w:rPr>
        <w:t>近4800亿元，上缴税费近900亿元，成为西南地区稳定可靠的成品油供应基地，</w:t>
      </w:r>
      <w:r>
        <w:rPr>
          <w:rFonts w:hint="eastAsia" w:ascii="宋体" w:hAnsi="宋体" w:eastAsia="宋体" w:cs="宋体"/>
          <w:color w:val="auto"/>
          <w:sz w:val="21"/>
          <w:szCs w:val="21"/>
        </w:rPr>
        <w:t>彻底扭转了西南地区缺油少气的困局，极大带动了地方经济社会发展。</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二、项目基本情况</w:t>
      </w:r>
    </w:p>
    <w:p>
      <w:pPr>
        <w:pStyle w:val="8"/>
        <w:keepNext w:val="0"/>
        <w:keepLines w:val="0"/>
        <w:pageBreakBefore w:val="0"/>
        <w:kinsoku/>
        <w:wordWrap/>
        <w:overflowPunct/>
        <w:topLinePunct w:val="0"/>
        <w:autoSpaceDN/>
        <w:bidi w:val="0"/>
        <w:spacing w:before="0" w:beforeAutospacing="0" w:after="0" w:afterAutospacing="0" w:line="200" w:lineRule="atLeast"/>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广西石化建设炼化一体化项目，推动公司由“燃料型”向“化工产品和有机材料型”转化。项目总投资335亿元（含增值税），拟建设120万吨/年乙烯裂解装置和下游化工产品装置，配套新建和改造部分炼油装置单元以及相应的公用工程、储运和辅助生产设施。项目主要内容包括炼油部分结构调整改造和新建化工两部分。炼油部分新建200万吨/年柴油吸附脱芳和40/10万吨/年C2回收3套炼油装置。化工部分拟新建120万吨/年乙烯装置、55万吨/年裂解汽油加氢装置/苯乙烯抽提联合装置、18万吨/年丁二烯抽提装置、10/6万吨/年MTBE/丁烯-1装置、35万吨/年芳烃抽提装置、40万吨/年全密度聚乙烯装置（FDPE）、30万吨/年高密度聚乙烯装置（HDPE）、30万吨/年管式乙烯-醋酸乙烯酯装置（EVA）、10万吨/年釜式乙烯-醋酸乙烯酯装置（H-EVA）、40万吨/年聚丙烯装置（PP）、5万吨/年己烯-1、27/60万吨/年环氧丙烷/苯乙烯装置（PO/SM）和12/8万吨/年溶聚丁苯橡胶集成装置（SSBR/SBS）共14套化工装置。</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三、招聘计划及岗位</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sz w:val="21"/>
          <w:szCs w:val="21"/>
        </w:rPr>
      </w:pPr>
      <w:r>
        <w:rPr>
          <w:rFonts w:hint="eastAsia" w:ascii="宋体" w:hAnsi="宋体" w:eastAsia="宋体" w:cs="宋体"/>
          <w:color w:val="auto"/>
          <w:kern w:val="0"/>
          <w:sz w:val="21"/>
          <w:szCs w:val="21"/>
        </w:rPr>
        <w:t>（一）</w:t>
      </w:r>
      <w:r>
        <w:rPr>
          <w:rFonts w:hint="eastAsia" w:ascii="宋体" w:hAnsi="宋体" w:eastAsia="宋体" w:cs="宋体"/>
          <w:color w:val="auto"/>
          <w:sz w:val="21"/>
          <w:szCs w:val="21"/>
        </w:rPr>
        <w:t xml:space="preserve">招聘计划 </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招聘计划：92人。</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（二）</w:t>
      </w:r>
      <w:r>
        <w:rPr>
          <w:rFonts w:hint="eastAsia" w:ascii="宋体" w:hAnsi="宋体" w:eastAsia="宋体" w:cs="宋体"/>
          <w:color w:val="auto"/>
          <w:sz w:val="21"/>
          <w:szCs w:val="21"/>
        </w:rPr>
        <w:t>招聘岗位</w:t>
      </w:r>
    </w:p>
    <w:p>
      <w:pPr>
        <w:keepNext w:val="0"/>
        <w:keepLines w:val="0"/>
        <w:pageBreakBefore w:val="0"/>
        <w:numPr>
          <w:ilvl w:val="0"/>
          <w:numId w:val="1"/>
        </w:numPr>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工艺管理储备岗</w:t>
      </w:r>
    </w:p>
    <w:p>
      <w:pPr>
        <w:keepNext w:val="0"/>
        <w:keepLines w:val="0"/>
        <w:pageBreakBefore w:val="0"/>
        <w:kinsoku/>
        <w:wordWrap/>
        <w:overflowPunct/>
        <w:topLinePunct w:val="0"/>
        <w:autoSpaceDE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招聘人数：</w:t>
      </w:r>
      <w:r>
        <w:rPr>
          <w:rFonts w:hint="eastAsia" w:ascii="宋体" w:hAnsi="宋体" w:eastAsia="宋体" w:cs="宋体"/>
          <w:color w:val="auto"/>
          <w:sz w:val="21"/>
          <w:szCs w:val="21"/>
        </w:rPr>
        <w:t>9</w:t>
      </w:r>
      <w:r>
        <w:rPr>
          <w:rFonts w:hint="eastAsia" w:ascii="宋体" w:hAnsi="宋体" w:eastAsia="宋体" w:cs="宋体"/>
          <w:color w:val="auto"/>
          <w:sz w:val="21"/>
          <w:szCs w:val="21"/>
        </w:rPr>
        <w:t>人，本科及以上学历</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高分子材料与工程、化学工程与工艺、化学工程、化学工艺、应用化学、材料化学、能源化学工程，化学工程与技术，有机化学、复合材料与工程、材料科学与工程、化学工程与工业生物工程等相关专业。</w:t>
      </w:r>
    </w:p>
    <w:p>
      <w:pPr>
        <w:keepNext w:val="0"/>
        <w:keepLines w:val="0"/>
        <w:pageBreakBefore w:val="0"/>
        <w:numPr>
          <w:ilvl w:val="0"/>
          <w:numId w:val="1"/>
        </w:numPr>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设备管理储备岗</w:t>
      </w:r>
    </w:p>
    <w:p>
      <w:pPr>
        <w:keepNext w:val="0"/>
        <w:keepLines w:val="0"/>
        <w:pageBreakBefore w:val="0"/>
        <w:kinsoku/>
        <w:wordWrap/>
        <w:overflowPunct/>
        <w:topLinePunct w:val="0"/>
        <w:autoSpaceDE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招聘人数：</w:t>
      </w:r>
      <w:r>
        <w:rPr>
          <w:rFonts w:hint="eastAsia" w:ascii="宋体" w:hAnsi="宋体" w:eastAsia="宋体" w:cs="宋体"/>
          <w:color w:val="auto"/>
          <w:sz w:val="21"/>
          <w:szCs w:val="21"/>
        </w:rPr>
        <w:t>19</w:t>
      </w:r>
      <w:r>
        <w:rPr>
          <w:rFonts w:hint="eastAsia" w:ascii="宋体" w:hAnsi="宋体" w:eastAsia="宋体" w:cs="宋体"/>
          <w:color w:val="auto"/>
          <w:sz w:val="21"/>
          <w:szCs w:val="21"/>
        </w:rPr>
        <w:t>人，本科及以上学历</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过程装备与控制工程、化工过程机械、机械工程、机械设计制造及其自动化、机械电子工程、机械设计及理论等相关专业。</w:t>
      </w:r>
    </w:p>
    <w:p>
      <w:pPr>
        <w:keepNext w:val="0"/>
        <w:keepLines w:val="0"/>
        <w:pageBreakBefore w:val="0"/>
        <w:numPr>
          <w:ilvl w:val="0"/>
          <w:numId w:val="1"/>
        </w:numPr>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电仪管理储备岗</w:t>
      </w:r>
    </w:p>
    <w:p>
      <w:pPr>
        <w:keepNext w:val="0"/>
        <w:keepLines w:val="0"/>
        <w:pageBreakBefore w:val="0"/>
        <w:kinsoku/>
        <w:wordWrap/>
        <w:overflowPunct/>
        <w:topLinePunct w:val="0"/>
        <w:autoSpaceDE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招聘人数：</w:t>
      </w:r>
      <w:r>
        <w:rPr>
          <w:rFonts w:hint="eastAsia" w:ascii="宋体" w:hAnsi="宋体" w:eastAsia="宋体" w:cs="宋体"/>
          <w:color w:val="auto"/>
          <w:sz w:val="21"/>
          <w:szCs w:val="21"/>
        </w:rPr>
        <w:t>4</w:t>
      </w:r>
      <w:r>
        <w:rPr>
          <w:rFonts w:hint="eastAsia" w:ascii="宋体" w:hAnsi="宋体" w:eastAsia="宋体" w:cs="宋体"/>
          <w:color w:val="auto"/>
          <w:sz w:val="21"/>
          <w:szCs w:val="21"/>
        </w:rPr>
        <w:t>人，本科及以上学历</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自动化、测控技术与仪器、电气工程及其自动化、电力系统及其自动化等相关专业。</w:t>
      </w:r>
    </w:p>
    <w:p>
      <w:pPr>
        <w:keepNext w:val="0"/>
        <w:keepLines w:val="0"/>
        <w:pageBreakBefore w:val="0"/>
        <w:numPr>
          <w:ilvl w:val="0"/>
          <w:numId w:val="1"/>
        </w:numPr>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公用工程管理储备岗</w:t>
      </w:r>
    </w:p>
    <w:p>
      <w:pPr>
        <w:keepNext w:val="0"/>
        <w:keepLines w:val="0"/>
        <w:pageBreakBefore w:val="0"/>
        <w:kinsoku/>
        <w:wordWrap/>
        <w:overflowPunct/>
        <w:topLinePunct w:val="0"/>
        <w:autoSpaceDE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招聘人数：</w:t>
      </w:r>
      <w:r>
        <w:rPr>
          <w:rFonts w:hint="eastAsia" w:ascii="宋体" w:hAnsi="宋体" w:eastAsia="宋体" w:cs="宋体"/>
          <w:color w:val="auto"/>
          <w:sz w:val="21"/>
          <w:szCs w:val="21"/>
        </w:rPr>
        <w:t>4</w:t>
      </w:r>
      <w:r>
        <w:rPr>
          <w:rFonts w:hint="eastAsia" w:ascii="宋体" w:hAnsi="宋体" w:eastAsia="宋体" w:cs="宋体"/>
          <w:color w:val="auto"/>
          <w:sz w:val="21"/>
          <w:szCs w:val="21"/>
        </w:rPr>
        <w:t>人，本科及以上学历</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highlight w:val="yellow"/>
        </w:rPr>
      </w:pPr>
      <w:r>
        <w:rPr>
          <w:rFonts w:hint="eastAsia" w:ascii="宋体" w:hAnsi="宋体" w:eastAsia="宋体" w:cs="宋体"/>
          <w:color w:val="auto"/>
          <w:sz w:val="21"/>
          <w:szCs w:val="21"/>
        </w:rPr>
        <w:t>动力工程、能源与动力工程、热能工程、动力机械及工程、给排水科学与工程等相关专业</w:t>
      </w:r>
    </w:p>
    <w:p>
      <w:pPr>
        <w:keepNext w:val="0"/>
        <w:keepLines w:val="0"/>
        <w:pageBreakBefore w:val="0"/>
        <w:numPr>
          <w:ilvl w:val="0"/>
          <w:numId w:val="1"/>
        </w:numPr>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炼油化工装置操作岗</w:t>
      </w:r>
    </w:p>
    <w:p>
      <w:pPr>
        <w:keepNext w:val="0"/>
        <w:keepLines w:val="0"/>
        <w:pageBreakBefore w:val="0"/>
        <w:kinsoku/>
        <w:wordWrap/>
        <w:overflowPunct/>
        <w:topLinePunct w:val="0"/>
        <w:autoSpaceDE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招聘人数：</w:t>
      </w:r>
      <w:r>
        <w:rPr>
          <w:rFonts w:hint="eastAsia" w:ascii="宋体" w:hAnsi="宋体" w:eastAsia="宋体" w:cs="宋体"/>
          <w:color w:val="auto"/>
          <w:sz w:val="21"/>
          <w:szCs w:val="21"/>
        </w:rPr>
        <w:t>56</w:t>
      </w:r>
      <w:r>
        <w:rPr>
          <w:rFonts w:hint="eastAsia" w:ascii="宋体" w:hAnsi="宋体" w:eastAsia="宋体" w:cs="宋体"/>
          <w:color w:val="auto"/>
          <w:sz w:val="21"/>
          <w:szCs w:val="21"/>
        </w:rPr>
        <w:t>人，专科（高职）及以上学历</w:t>
      </w:r>
    </w:p>
    <w:p>
      <w:pPr>
        <w:keepNext w:val="0"/>
        <w:keepLines w:val="0"/>
        <w:pageBreakBefore w:val="0"/>
        <w:kinsoku/>
        <w:wordWrap/>
        <w:overflowPunct/>
        <w:topLinePunct w:val="0"/>
        <w:autoSpaceDN/>
        <w:bidi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高聚物生产技术、高分子材料应用技术、石油化工生产技术、炼油技术、有机化工技术、化纤生产技术、精细化学品生产技术、应用化工技术等相关专业。</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三、资格要求</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（一）基本条件</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按照国家有关要求，本次招聘应届毕业生范围为2023届高校毕业生，以及2022届未落实工作单位，档案、组织关系保留在原毕业院校的毕业生。</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（二）外语要求</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textAlignment w:val="auto"/>
        <w:outlineLvl w:val="0"/>
        <w:rPr>
          <w:rFonts w:hint="eastAsia" w:ascii="宋体" w:hAnsi="宋体" w:eastAsia="宋体" w:cs="宋体"/>
          <w:color w:val="auto"/>
          <w:sz w:val="21"/>
          <w:szCs w:val="21"/>
        </w:rPr>
      </w:pPr>
      <w:r>
        <w:rPr>
          <w:rFonts w:hint="eastAsia" w:ascii="宋体" w:hAnsi="宋体" w:eastAsia="宋体" w:cs="宋体"/>
          <w:color w:val="auto"/>
          <w:sz w:val="21"/>
          <w:szCs w:val="21"/>
        </w:rPr>
        <w:t>国内应届本科毕业生的大学英语四级考试成绩不少于425分，研究生的大学英语六级考试成绩不少于425分；本科生和研究生第一外语为英语以外语种的，其外语水平应分别达到相应标准；外语专业毕业生应具有专业最高等级水平。</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留学生应按照报名的外语种类，参加中国石油考试中心外语水平考试，其中，英语水平考试不低于500分，俄语、法语、西语、日语不低于80分。</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国内毕业生和留学生也可提供个人两年内取得的官方外语考试成绩证明，英语成绩新托福不低于70分、雅思不低于6.0分、领思不低于160分、托业不低于785分，小语种需提供相应证明</w:t>
      </w:r>
      <w:r>
        <w:rPr>
          <w:rFonts w:hint="eastAsia" w:ascii="宋体" w:hAnsi="宋体" w:eastAsia="宋体" w:cs="宋体"/>
          <w:color w:val="auto"/>
          <w:sz w:val="21"/>
          <w:szCs w:val="21"/>
        </w:rPr>
        <w:t>。</w:t>
      </w:r>
    </w:p>
    <w:p>
      <w:pPr>
        <w:pStyle w:val="8"/>
        <w:keepNext w:val="0"/>
        <w:keepLines w:val="0"/>
        <w:pageBreakBefore w:val="0"/>
        <w:kinsoku/>
        <w:wordWrap/>
        <w:overflowPunct/>
        <w:topLinePunct w:val="0"/>
        <w:autoSpaceDN/>
        <w:bidi w:val="0"/>
        <w:spacing w:before="0" w:beforeAutospacing="0" w:after="0" w:afterAutospacing="0" w:line="200" w:lineRule="atLeast"/>
        <w:ind w:firstLine="420" w:firstLineChars="200"/>
        <w:textAlignment w:val="auto"/>
        <w:rPr>
          <w:rFonts w:hint="eastAsia" w:ascii="宋体" w:hAnsi="宋体" w:eastAsia="宋体" w:cs="宋体"/>
          <w:color w:val="auto"/>
          <w:kern w:val="2"/>
          <w:sz w:val="21"/>
          <w:szCs w:val="21"/>
        </w:rPr>
      </w:pPr>
    </w:p>
    <w:p>
      <w:pPr>
        <w:keepNext w:val="0"/>
        <w:keepLines w:val="0"/>
        <w:pageBreakBefore w:val="0"/>
        <w:widowControl/>
        <w:numPr>
          <w:ilvl w:val="0"/>
          <w:numId w:val="2"/>
        </w:numPr>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优才范围</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泰晤士高等教育世界大学排名前 50 名高校的研究生或泰晤士高等教育世界大学排名中国内地排名前 10 名高校的毕业生；国内高校所在学科达到教育部学科评估结果为A+的毕业生；获得全国油气地质大赛、化工设计竞赛、工程设计大赛一等奖项的毕业生；两次获得过国家奖学金的毕业生；两次评选为普通高校省级“三好学生”“优秀学生干部”的毕业生；博士研究生。达到上述条件之一，并符合岗位招聘条件的，免予参加通用能力考试。</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四、招聘标准</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 基本要求</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1．品行端正，遵纪守法，热爱石油事业，认同石油企业文化。</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2．身心健康，能适应公司生产一线倒班岗位。</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3．专业对口，符合企业实际需要。</w:t>
      </w:r>
    </w:p>
    <w:p>
      <w:pPr>
        <w:keepNext w:val="0"/>
        <w:keepLines w:val="0"/>
        <w:pageBreakBefore w:val="0"/>
        <w:widowControl/>
        <w:kinsoku/>
        <w:wordWrap/>
        <w:overflowPunct/>
        <w:topLinePunct w:val="0"/>
        <w:autoSpaceDN/>
        <w:bidi w:val="0"/>
        <w:adjustRightInd w:val="0"/>
        <w:snapToGrid w:val="0"/>
        <w:spacing w:line="200" w:lineRule="atLeast"/>
        <w:ind w:firstLine="420" w:firstLineChars="200"/>
        <w:jc w:val="left"/>
        <w:textAlignment w:val="auto"/>
        <w:outlineLvl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4．专业成绩优良，取得学位学历证书。</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、公司福利</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五险一金、各类补贴、带薪休假、年终奖金。</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录用人员执行广西石化公司薪酬福利待遇相关管理规定，社保、公积金属地化管理，执行国家及工作所在地有关政策。</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其他福利：健康体检、重大疾病保障、困难帮扶、交通和通讯费的补贴。</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外地生源提供单身公寓。</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、联系方式及其它</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应聘毕业生在填写个人简历时，应确保内容准确详实并按规范填写，避免因信息不完整影响资格审核；</w:t>
      </w:r>
    </w:p>
    <w:p>
      <w:pPr>
        <w:pStyle w:val="2"/>
        <w:keepNext w:val="0"/>
        <w:keepLines w:val="0"/>
        <w:pageBreakBefore w:val="0"/>
        <w:kinsoku/>
        <w:wordWrap/>
        <w:overflowPunct/>
        <w:topLinePunct w:val="0"/>
        <w:autoSpaceDN/>
        <w:bidi w:val="0"/>
        <w:spacing w:line="200" w:lineRule="atLeast"/>
        <w:ind w:firstLine="64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毕业生通过招聘平台投递简历，每人最多可报系统内2家单位；</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 为保证及时收到面试考核通知，填写本人联系电话和电子邮箱地址时，请务必核对准确；</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投递简历的毕业生，需要将教务部门开具的成绩单扫描件（需教务部盖章）、四六级成绩单扫描件、担任学生干部证明扫描件（注明担任时间、职务，需要有关部门盖章）和上学期间获得奖励的证书扫描件等统一放入一个压缩包发送到邮箱：gxsh@gaoxinjob.com，邮件标题和扫描件压缩包用姓名+学校命名。（每个扫描件大小不要超过200KB）</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 各证书原件注意留存，面试时需检验；</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 参加面试考核的毕业生应携带本人身份证、学生证、就业推荐表、就业协议书，并提交个人简历、学习成绩单、外语水平证书、计算机水平证书、获奖资格证书等证明材料的原件及复印件，准时到面试通知中注明的面试地点参加面试；</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 对有弄虚作假行为和材料不实不全的，取消其考试、企业考核及录用资格。</w:t>
      </w:r>
    </w:p>
    <w:p>
      <w:pPr>
        <w:keepNext w:val="0"/>
        <w:keepLines w:val="0"/>
        <w:pageBreakBefore w:val="0"/>
        <w:kinsoku/>
        <w:wordWrap/>
        <w:overflowPunct/>
        <w:topLinePunct w:val="0"/>
        <w:autoSpaceDN/>
        <w:bidi w:val="0"/>
        <w:adjustRightInd w:val="0"/>
        <w:snapToGrid w:val="0"/>
        <w:spacing w:line="200" w:lineRule="atLeas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联系电话：400-998-0585</w:t>
      </w:r>
    </w:p>
    <w:sectPr>
      <w:footerReference r:id="rId3" w:type="default"/>
      <w:footerReference r:id="rId4" w:type="even"/>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04973"/>
    </w:sdtPr>
    <w:sdtContent>
      <w:p>
        <w:pPr>
          <w:pStyle w:val="6"/>
          <w:ind w:right="90"/>
          <w:jc w:val="right"/>
        </w:pPr>
      </w:p>
      <w:p>
        <w:pPr>
          <w:pStyle w:val="6"/>
          <w:ind w:right="90"/>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sz w:val="28"/>
        <w:szCs w:val="28"/>
      </w:rPr>
      <w:t>—</w:t>
    </w:r>
    <w:sdt>
      <w:sdtPr>
        <w:rPr>
          <w:sz w:val="28"/>
          <w:szCs w:val="28"/>
        </w:rPr>
        <w:id w:val="179004999"/>
      </w:sdtPr>
      <w:sdtEndPr>
        <w:rPr>
          <w:sz w:val="18"/>
          <w:szCs w:val="1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w:t>
        </w: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AB38E4"/>
    <w:multiLevelType w:val="singleLevel"/>
    <w:tmpl w:val="CDAB38E4"/>
    <w:lvl w:ilvl="0" w:tentative="0">
      <w:start w:val="1"/>
      <w:numFmt w:val="decimal"/>
      <w:suff w:val="space"/>
      <w:lvlText w:val="%1."/>
      <w:lvlJc w:val="left"/>
    </w:lvl>
  </w:abstractNum>
  <w:abstractNum w:abstractNumId="1">
    <w:nsid w:val="E06BD054"/>
    <w:multiLevelType w:val="singleLevel"/>
    <w:tmpl w:val="E06BD05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5MDc1YjI4ZTllNGFmYjk1MzFiOTNkMWU2ZjMxMTcifQ=="/>
  </w:docVars>
  <w:rsids>
    <w:rsidRoot w:val="00174D13"/>
    <w:rsid w:val="00001B9F"/>
    <w:rsid w:val="00002173"/>
    <w:rsid w:val="00003D33"/>
    <w:rsid w:val="00004271"/>
    <w:rsid w:val="000059F0"/>
    <w:rsid w:val="000069DF"/>
    <w:rsid w:val="000110E8"/>
    <w:rsid w:val="00013841"/>
    <w:rsid w:val="00016CAF"/>
    <w:rsid w:val="000170E0"/>
    <w:rsid w:val="000178AC"/>
    <w:rsid w:val="000202E3"/>
    <w:rsid w:val="0002246F"/>
    <w:rsid w:val="00023617"/>
    <w:rsid w:val="00024B6A"/>
    <w:rsid w:val="00024E21"/>
    <w:rsid w:val="00024E37"/>
    <w:rsid w:val="0002526D"/>
    <w:rsid w:val="00026EA3"/>
    <w:rsid w:val="00027A5E"/>
    <w:rsid w:val="0003058C"/>
    <w:rsid w:val="000322CB"/>
    <w:rsid w:val="0003256B"/>
    <w:rsid w:val="000331F7"/>
    <w:rsid w:val="00033DE7"/>
    <w:rsid w:val="000345B2"/>
    <w:rsid w:val="000349A2"/>
    <w:rsid w:val="00035047"/>
    <w:rsid w:val="000352B8"/>
    <w:rsid w:val="0003766A"/>
    <w:rsid w:val="00037B78"/>
    <w:rsid w:val="00042898"/>
    <w:rsid w:val="000470D1"/>
    <w:rsid w:val="000503DC"/>
    <w:rsid w:val="00053E53"/>
    <w:rsid w:val="00053F37"/>
    <w:rsid w:val="00055229"/>
    <w:rsid w:val="000618D0"/>
    <w:rsid w:val="00065019"/>
    <w:rsid w:val="00065583"/>
    <w:rsid w:val="00065A86"/>
    <w:rsid w:val="0006620C"/>
    <w:rsid w:val="00066835"/>
    <w:rsid w:val="00067917"/>
    <w:rsid w:val="0007086D"/>
    <w:rsid w:val="000721F8"/>
    <w:rsid w:val="00072A89"/>
    <w:rsid w:val="00073188"/>
    <w:rsid w:val="00073548"/>
    <w:rsid w:val="00073D95"/>
    <w:rsid w:val="00074303"/>
    <w:rsid w:val="0007451C"/>
    <w:rsid w:val="0007599B"/>
    <w:rsid w:val="00076AA7"/>
    <w:rsid w:val="00076BDB"/>
    <w:rsid w:val="000778C9"/>
    <w:rsid w:val="000800D1"/>
    <w:rsid w:val="00085239"/>
    <w:rsid w:val="000864CE"/>
    <w:rsid w:val="00086994"/>
    <w:rsid w:val="00087597"/>
    <w:rsid w:val="00093656"/>
    <w:rsid w:val="00094588"/>
    <w:rsid w:val="00096076"/>
    <w:rsid w:val="000A059C"/>
    <w:rsid w:val="000A25F2"/>
    <w:rsid w:val="000A599E"/>
    <w:rsid w:val="000B00C8"/>
    <w:rsid w:val="000B0266"/>
    <w:rsid w:val="000B08AC"/>
    <w:rsid w:val="000B248F"/>
    <w:rsid w:val="000B2FE3"/>
    <w:rsid w:val="000B59F7"/>
    <w:rsid w:val="000B664B"/>
    <w:rsid w:val="000B6BDA"/>
    <w:rsid w:val="000B6F38"/>
    <w:rsid w:val="000B6FF1"/>
    <w:rsid w:val="000B7179"/>
    <w:rsid w:val="000C3AF7"/>
    <w:rsid w:val="000D008D"/>
    <w:rsid w:val="000D0210"/>
    <w:rsid w:val="000D1AD2"/>
    <w:rsid w:val="000D22B0"/>
    <w:rsid w:val="000D6169"/>
    <w:rsid w:val="000E0704"/>
    <w:rsid w:val="000E4AE8"/>
    <w:rsid w:val="000E69A9"/>
    <w:rsid w:val="000E7A32"/>
    <w:rsid w:val="000F15E2"/>
    <w:rsid w:val="000F2054"/>
    <w:rsid w:val="000F28C7"/>
    <w:rsid w:val="000F2DEC"/>
    <w:rsid w:val="000F4077"/>
    <w:rsid w:val="000F4412"/>
    <w:rsid w:val="000F4806"/>
    <w:rsid w:val="000F54BD"/>
    <w:rsid w:val="000F5BCE"/>
    <w:rsid w:val="000F6C63"/>
    <w:rsid w:val="0010061B"/>
    <w:rsid w:val="00100A10"/>
    <w:rsid w:val="00102533"/>
    <w:rsid w:val="00102645"/>
    <w:rsid w:val="001033F0"/>
    <w:rsid w:val="001126F1"/>
    <w:rsid w:val="001127C2"/>
    <w:rsid w:val="00112D01"/>
    <w:rsid w:val="0011587E"/>
    <w:rsid w:val="00117FE8"/>
    <w:rsid w:val="00121B84"/>
    <w:rsid w:val="00122013"/>
    <w:rsid w:val="00122454"/>
    <w:rsid w:val="00124B85"/>
    <w:rsid w:val="001256A5"/>
    <w:rsid w:val="00126623"/>
    <w:rsid w:val="00132345"/>
    <w:rsid w:val="00132F53"/>
    <w:rsid w:val="00134076"/>
    <w:rsid w:val="0013434E"/>
    <w:rsid w:val="00143946"/>
    <w:rsid w:val="00143F8B"/>
    <w:rsid w:val="00144C67"/>
    <w:rsid w:val="0014526B"/>
    <w:rsid w:val="0014693D"/>
    <w:rsid w:val="001471F0"/>
    <w:rsid w:val="00150C6C"/>
    <w:rsid w:val="00152333"/>
    <w:rsid w:val="00152D42"/>
    <w:rsid w:val="00155138"/>
    <w:rsid w:val="00162E99"/>
    <w:rsid w:val="00163761"/>
    <w:rsid w:val="001638D8"/>
    <w:rsid w:val="0016603B"/>
    <w:rsid w:val="0016628C"/>
    <w:rsid w:val="00174D13"/>
    <w:rsid w:val="00175207"/>
    <w:rsid w:val="0017674D"/>
    <w:rsid w:val="001836DB"/>
    <w:rsid w:val="00183817"/>
    <w:rsid w:val="00184A70"/>
    <w:rsid w:val="001853D8"/>
    <w:rsid w:val="001865D3"/>
    <w:rsid w:val="0018679B"/>
    <w:rsid w:val="00186B4A"/>
    <w:rsid w:val="00195334"/>
    <w:rsid w:val="0019618C"/>
    <w:rsid w:val="001A1BE3"/>
    <w:rsid w:val="001A4340"/>
    <w:rsid w:val="001A459F"/>
    <w:rsid w:val="001B0C05"/>
    <w:rsid w:val="001B13CC"/>
    <w:rsid w:val="001B236E"/>
    <w:rsid w:val="001B373E"/>
    <w:rsid w:val="001B5501"/>
    <w:rsid w:val="001B62B8"/>
    <w:rsid w:val="001C0322"/>
    <w:rsid w:val="001C0D26"/>
    <w:rsid w:val="001C1682"/>
    <w:rsid w:val="001C40CE"/>
    <w:rsid w:val="001C5139"/>
    <w:rsid w:val="001C55DC"/>
    <w:rsid w:val="001C6F36"/>
    <w:rsid w:val="001D0782"/>
    <w:rsid w:val="001D1C0E"/>
    <w:rsid w:val="001D2834"/>
    <w:rsid w:val="001D426E"/>
    <w:rsid w:val="001D515C"/>
    <w:rsid w:val="001E50B5"/>
    <w:rsid w:val="001E6A6F"/>
    <w:rsid w:val="001F088F"/>
    <w:rsid w:val="001F1D31"/>
    <w:rsid w:val="001F5BB8"/>
    <w:rsid w:val="00201551"/>
    <w:rsid w:val="002057AD"/>
    <w:rsid w:val="002070C4"/>
    <w:rsid w:val="002108AE"/>
    <w:rsid w:val="00212150"/>
    <w:rsid w:val="00212445"/>
    <w:rsid w:val="0021393F"/>
    <w:rsid w:val="00213956"/>
    <w:rsid w:val="00214F22"/>
    <w:rsid w:val="00220D59"/>
    <w:rsid w:val="00221316"/>
    <w:rsid w:val="00222892"/>
    <w:rsid w:val="00223EBF"/>
    <w:rsid w:val="00225D02"/>
    <w:rsid w:val="002304FF"/>
    <w:rsid w:val="0023248F"/>
    <w:rsid w:val="0023435D"/>
    <w:rsid w:val="002353DD"/>
    <w:rsid w:val="0024020E"/>
    <w:rsid w:val="002430D0"/>
    <w:rsid w:val="00245CC1"/>
    <w:rsid w:val="002504D7"/>
    <w:rsid w:val="0025169C"/>
    <w:rsid w:val="00251CEE"/>
    <w:rsid w:val="002532EE"/>
    <w:rsid w:val="00253AF2"/>
    <w:rsid w:val="0025726C"/>
    <w:rsid w:val="002608A0"/>
    <w:rsid w:val="00262848"/>
    <w:rsid w:val="00266464"/>
    <w:rsid w:val="002667AE"/>
    <w:rsid w:val="0027033F"/>
    <w:rsid w:val="00270D9B"/>
    <w:rsid w:val="00272424"/>
    <w:rsid w:val="0027700E"/>
    <w:rsid w:val="00277428"/>
    <w:rsid w:val="00277A8C"/>
    <w:rsid w:val="002804BA"/>
    <w:rsid w:val="00281507"/>
    <w:rsid w:val="00284BA3"/>
    <w:rsid w:val="0028538F"/>
    <w:rsid w:val="00286AD8"/>
    <w:rsid w:val="00292A67"/>
    <w:rsid w:val="00292B5B"/>
    <w:rsid w:val="0029314F"/>
    <w:rsid w:val="002940DF"/>
    <w:rsid w:val="002941D0"/>
    <w:rsid w:val="002947C7"/>
    <w:rsid w:val="002968F3"/>
    <w:rsid w:val="002A0272"/>
    <w:rsid w:val="002A1A26"/>
    <w:rsid w:val="002A358D"/>
    <w:rsid w:val="002A3C5A"/>
    <w:rsid w:val="002A4ABB"/>
    <w:rsid w:val="002A56A1"/>
    <w:rsid w:val="002A72F6"/>
    <w:rsid w:val="002A7CF8"/>
    <w:rsid w:val="002B044E"/>
    <w:rsid w:val="002B1DF6"/>
    <w:rsid w:val="002B35FB"/>
    <w:rsid w:val="002B3F1D"/>
    <w:rsid w:val="002B7432"/>
    <w:rsid w:val="002B76C5"/>
    <w:rsid w:val="002C10DA"/>
    <w:rsid w:val="002C224F"/>
    <w:rsid w:val="002C2A62"/>
    <w:rsid w:val="002C4DFE"/>
    <w:rsid w:val="002C6428"/>
    <w:rsid w:val="002C6560"/>
    <w:rsid w:val="002C667D"/>
    <w:rsid w:val="002C786F"/>
    <w:rsid w:val="002D063D"/>
    <w:rsid w:val="002D26A1"/>
    <w:rsid w:val="002D2AC3"/>
    <w:rsid w:val="002D45E3"/>
    <w:rsid w:val="002D5FDA"/>
    <w:rsid w:val="002D68E9"/>
    <w:rsid w:val="002D73E0"/>
    <w:rsid w:val="002D7E6D"/>
    <w:rsid w:val="002E3A9D"/>
    <w:rsid w:val="002E3D04"/>
    <w:rsid w:val="002E72D2"/>
    <w:rsid w:val="002F0BB7"/>
    <w:rsid w:val="002F170A"/>
    <w:rsid w:val="002F2D66"/>
    <w:rsid w:val="002F2DFB"/>
    <w:rsid w:val="002F38DF"/>
    <w:rsid w:val="002F642D"/>
    <w:rsid w:val="002F65DB"/>
    <w:rsid w:val="00303CAF"/>
    <w:rsid w:val="00303ED4"/>
    <w:rsid w:val="00307C0F"/>
    <w:rsid w:val="00312D56"/>
    <w:rsid w:val="003131AD"/>
    <w:rsid w:val="00315954"/>
    <w:rsid w:val="00315AFB"/>
    <w:rsid w:val="00315EA7"/>
    <w:rsid w:val="00317883"/>
    <w:rsid w:val="0032135F"/>
    <w:rsid w:val="003220E9"/>
    <w:rsid w:val="0032393E"/>
    <w:rsid w:val="003259CD"/>
    <w:rsid w:val="003303E8"/>
    <w:rsid w:val="003307AC"/>
    <w:rsid w:val="0033092D"/>
    <w:rsid w:val="00330BC8"/>
    <w:rsid w:val="00331D3F"/>
    <w:rsid w:val="00332AE6"/>
    <w:rsid w:val="00333051"/>
    <w:rsid w:val="003333F5"/>
    <w:rsid w:val="0033348A"/>
    <w:rsid w:val="00333B16"/>
    <w:rsid w:val="00340B5E"/>
    <w:rsid w:val="0034596C"/>
    <w:rsid w:val="003478FE"/>
    <w:rsid w:val="003541F6"/>
    <w:rsid w:val="00356420"/>
    <w:rsid w:val="0035717C"/>
    <w:rsid w:val="00360999"/>
    <w:rsid w:val="0036122F"/>
    <w:rsid w:val="003625C5"/>
    <w:rsid w:val="0036314D"/>
    <w:rsid w:val="00363D28"/>
    <w:rsid w:val="00363F9C"/>
    <w:rsid w:val="00364712"/>
    <w:rsid w:val="00364728"/>
    <w:rsid w:val="003700F3"/>
    <w:rsid w:val="003704B8"/>
    <w:rsid w:val="00372D1B"/>
    <w:rsid w:val="00372DD3"/>
    <w:rsid w:val="00374F68"/>
    <w:rsid w:val="00377E50"/>
    <w:rsid w:val="00381ED6"/>
    <w:rsid w:val="00382906"/>
    <w:rsid w:val="00382A6A"/>
    <w:rsid w:val="003842EA"/>
    <w:rsid w:val="00385146"/>
    <w:rsid w:val="00385B27"/>
    <w:rsid w:val="00387502"/>
    <w:rsid w:val="00387E9F"/>
    <w:rsid w:val="003920CB"/>
    <w:rsid w:val="00393A90"/>
    <w:rsid w:val="003963D5"/>
    <w:rsid w:val="00396F44"/>
    <w:rsid w:val="003A2DB4"/>
    <w:rsid w:val="003A354D"/>
    <w:rsid w:val="003A46FE"/>
    <w:rsid w:val="003A5689"/>
    <w:rsid w:val="003A76E6"/>
    <w:rsid w:val="003B5FBD"/>
    <w:rsid w:val="003B6F73"/>
    <w:rsid w:val="003B7618"/>
    <w:rsid w:val="003C343A"/>
    <w:rsid w:val="003C393F"/>
    <w:rsid w:val="003C43FB"/>
    <w:rsid w:val="003C4876"/>
    <w:rsid w:val="003C66F7"/>
    <w:rsid w:val="003C782E"/>
    <w:rsid w:val="003D0487"/>
    <w:rsid w:val="003D1E0E"/>
    <w:rsid w:val="003D226B"/>
    <w:rsid w:val="003D62E5"/>
    <w:rsid w:val="003D7069"/>
    <w:rsid w:val="003E24BE"/>
    <w:rsid w:val="003E2C76"/>
    <w:rsid w:val="003E5622"/>
    <w:rsid w:val="003E6368"/>
    <w:rsid w:val="003E7C39"/>
    <w:rsid w:val="003F2F7C"/>
    <w:rsid w:val="003F40D5"/>
    <w:rsid w:val="003F68AA"/>
    <w:rsid w:val="003F744C"/>
    <w:rsid w:val="00400643"/>
    <w:rsid w:val="00400DB7"/>
    <w:rsid w:val="004015F2"/>
    <w:rsid w:val="00402426"/>
    <w:rsid w:val="0040297B"/>
    <w:rsid w:val="00403A09"/>
    <w:rsid w:val="00403A0D"/>
    <w:rsid w:val="00405ADF"/>
    <w:rsid w:val="00405F38"/>
    <w:rsid w:val="0040709F"/>
    <w:rsid w:val="00407952"/>
    <w:rsid w:val="00412E8E"/>
    <w:rsid w:val="004134E7"/>
    <w:rsid w:val="00415654"/>
    <w:rsid w:val="004173FA"/>
    <w:rsid w:val="00417D25"/>
    <w:rsid w:val="00417EFC"/>
    <w:rsid w:val="0042106C"/>
    <w:rsid w:val="004242F1"/>
    <w:rsid w:val="00426514"/>
    <w:rsid w:val="00426BE1"/>
    <w:rsid w:val="00432D1E"/>
    <w:rsid w:val="004341B8"/>
    <w:rsid w:val="00434EF4"/>
    <w:rsid w:val="004362A4"/>
    <w:rsid w:val="00436CA7"/>
    <w:rsid w:val="00437692"/>
    <w:rsid w:val="004415A0"/>
    <w:rsid w:val="00442D2A"/>
    <w:rsid w:val="00443A89"/>
    <w:rsid w:val="00444774"/>
    <w:rsid w:val="00444CC9"/>
    <w:rsid w:val="00450359"/>
    <w:rsid w:val="00450F53"/>
    <w:rsid w:val="00451152"/>
    <w:rsid w:val="00451BFA"/>
    <w:rsid w:val="0045468D"/>
    <w:rsid w:val="00454792"/>
    <w:rsid w:val="004549F5"/>
    <w:rsid w:val="00460A4D"/>
    <w:rsid w:val="00461156"/>
    <w:rsid w:val="004642D4"/>
    <w:rsid w:val="0046606A"/>
    <w:rsid w:val="004746C8"/>
    <w:rsid w:val="004753C9"/>
    <w:rsid w:val="00475D13"/>
    <w:rsid w:val="004761AF"/>
    <w:rsid w:val="00477CEC"/>
    <w:rsid w:val="0048411F"/>
    <w:rsid w:val="004843B4"/>
    <w:rsid w:val="00487FBD"/>
    <w:rsid w:val="004901D9"/>
    <w:rsid w:val="004969B9"/>
    <w:rsid w:val="004A0C1F"/>
    <w:rsid w:val="004A100E"/>
    <w:rsid w:val="004A18F4"/>
    <w:rsid w:val="004A219A"/>
    <w:rsid w:val="004A253A"/>
    <w:rsid w:val="004A30E1"/>
    <w:rsid w:val="004A337E"/>
    <w:rsid w:val="004A7B81"/>
    <w:rsid w:val="004B1785"/>
    <w:rsid w:val="004B2F3C"/>
    <w:rsid w:val="004B4E97"/>
    <w:rsid w:val="004B5637"/>
    <w:rsid w:val="004B6B4C"/>
    <w:rsid w:val="004B704C"/>
    <w:rsid w:val="004C359A"/>
    <w:rsid w:val="004C35B5"/>
    <w:rsid w:val="004C53DA"/>
    <w:rsid w:val="004C5429"/>
    <w:rsid w:val="004C5AB1"/>
    <w:rsid w:val="004C76C1"/>
    <w:rsid w:val="004C7D40"/>
    <w:rsid w:val="004D0EE9"/>
    <w:rsid w:val="004D10C6"/>
    <w:rsid w:val="004D2E5B"/>
    <w:rsid w:val="004D3461"/>
    <w:rsid w:val="004D4163"/>
    <w:rsid w:val="004D51DF"/>
    <w:rsid w:val="004E1AF1"/>
    <w:rsid w:val="004E1EF5"/>
    <w:rsid w:val="004E6AF6"/>
    <w:rsid w:val="004F2060"/>
    <w:rsid w:val="004F3559"/>
    <w:rsid w:val="004F6A94"/>
    <w:rsid w:val="00500219"/>
    <w:rsid w:val="00501301"/>
    <w:rsid w:val="005014C7"/>
    <w:rsid w:val="00502021"/>
    <w:rsid w:val="00505AAC"/>
    <w:rsid w:val="00506314"/>
    <w:rsid w:val="00506794"/>
    <w:rsid w:val="00510651"/>
    <w:rsid w:val="00510CD4"/>
    <w:rsid w:val="005111D7"/>
    <w:rsid w:val="00514D1D"/>
    <w:rsid w:val="0051558C"/>
    <w:rsid w:val="00515DD1"/>
    <w:rsid w:val="00517B1F"/>
    <w:rsid w:val="005206CB"/>
    <w:rsid w:val="005231E3"/>
    <w:rsid w:val="0052377D"/>
    <w:rsid w:val="0052416B"/>
    <w:rsid w:val="005318DE"/>
    <w:rsid w:val="00535716"/>
    <w:rsid w:val="00537522"/>
    <w:rsid w:val="0054032F"/>
    <w:rsid w:val="005407B5"/>
    <w:rsid w:val="00541307"/>
    <w:rsid w:val="005416B5"/>
    <w:rsid w:val="00542E89"/>
    <w:rsid w:val="0054339F"/>
    <w:rsid w:val="00544476"/>
    <w:rsid w:val="00544B74"/>
    <w:rsid w:val="00546AD2"/>
    <w:rsid w:val="0055284F"/>
    <w:rsid w:val="00552CBC"/>
    <w:rsid w:val="00553B13"/>
    <w:rsid w:val="00554F57"/>
    <w:rsid w:val="0055557E"/>
    <w:rsid w:val="00560EC9"/>
    <w:rsid w:val="0056116E"/>
    <w:rsid w:val="00565706"/>
    <w:rsid w:val="0056629D"/>
    <w:rsid w:val="00567D65"/>
    <w:rsid w:val="00567F55"/>
    <w:rsid w:val="0057061E"/>
    <w:rsid w:val="0057080C"/>
    <w:rsid w:val="00570F14"/>
    <w:rsid w:val="00572236"/>
    <w:rsid w:val="00572C83"/>
    <w:rsid w:val="00572CAF"/>
    <w:rsid w:val="005753F1"/>
    <w:rsid w:val="0057675F"/>
    <w:rsid w:val="00576AF0"/>
    <w:rsid w:val="005777F1"/>
    <w:rsid w:val="00583089"/>
    <w:rsid w:val="00583D98"/>
    <w:rsid w:val="00585B50"/>
    <w:rsid w:val="00585EF3"/>
    <w:rsid w:val="00585FE9"/>
    <w:rsid w:val="005864E9"/>
    <w:rsid w:val="00586790"/>
    <w:rsid w:val="00587ED1"/>
    <w:rsid w:val="0059035E"/>
    <w:rsid w:val="00590718"/>
    <w:rsid w:val="00590BC4"/>
    <w:rsid w:val="00592CD9"/>
    <w:rsid w:val="00594065"/>
    <w:rsid w:val="005A0DC1"/>
    <w:rsid w:val="005A13CE"/>
    <w:rsid w:val="005A1AFD"/>
    <w:rsid w:val="005A35BE"/>
    <w:rsid w:val="005A5EF0"/>
    <w:rsid w:val="005A615D"/>
    <w:rsid w:val="005A76E8"/>
    <w:rsid w:val="005B3355"/>
    <w:rsid w:val="005B34C9"/>
    <w:rsid w:val="005B4C7C"/>
    <w:rsid w:val="005B5E54"/>
    <w:rsid w:val="005B6CCC"/>
    <w:rsid w:val="005C2F54"/>
    <w:rsid w:val="005C4984"/>
    <w:rsid w:val="005C62D2"/>
    <w:rsid w:val="005C6D60"/>
    <w:rsid w:val="005D0730"/>
    <w:rsid w:val="005D38BC"/>
    <w:rsid w:val="005D3FDC"/>
    <w:rsid w:val="005D50C7"/>
    <w:rsid w:val="005D71CA"/>
    <w:rsid w:val="005D7C49"/>
    <w:rsid w:val="005E33B7"/>
    <w:rsid w:val="005E3B8E"/>
    <w:rsid w:val="005E518B"/>
    <w:rsid w:val="005E665A"/>
    <w:rsid w:val="005F1139"/>
    <w:rsid w:val="005F5E3C"/>
    <w:rsid w:val="005F6984"/>
    <w:rsid w:val="00600568"/>
    <w:rsid w:val="006013F3"/>
    <w:rsid w:val="00603A5C"/>
    <w:rsid w:val="006042B8"/>
    <w:rsid w:val="006057CE"/>
    <w:rsid w:val="00605EBE"/>
    <w:rsid w:val="006069EA"/>
    <w:rsid w:val="006109BA"/>
    <w:rsid w:val="006132F4"/>
    <w:rsid w:val="00614563"/>
    <w:rsid w:val="0061618A"/>
    <w:rsid w:val="00617885"/>
    <w:rsid w:val="00620979"/>
    <w:rsid w:val="00620A0F"/>
    <w:rsid w:val="0062145A"/>
    <w:rsid w:val="00623062"/>
    <w:rsid w:val="0062450A"/>
    <w:rsid w:val="0062629C"/>
    <w:rsid w:val="006270D8"/>
    <w:rsid w:val="00627154"/>
    <w:rsid w:val="0062746A"/>
    <w:rsid w:val="0063156E"/>
    <w:rsid w:val="00632CEC"/>
    <w:rsid w:val="00633A78"/>
    <w:rsid w:val="00634586"/>
    <w:rsid w:val="00635255"/>
    <w:rsid w:val="00636579"/>
    <w:rsid w:val="00640CE0"/>
    <w:rsid w:val="006413E7"/>
    <w:rsid w:val="00643ED5"/>
    <w:rsid w:val="00646291"/>
    <w:rsid w:val="0064736E"/>
    <w:rsid w:val="00650B05"/>
    <w:rsid w:val="00651856"/>
    <w:rsid w:val="00653189"/>
    <w:rsid w:val="006537B2"/>
    <w:rsid w:val="006542D8"/>
    <w:rsid w:val="006570DB"/>
    <w:rsid w:val="006626B0"/>
    <w:rsid w:val="00663D57"/>
    <w:rsid w:val="00663EDA"/>
    <w:rsid w:val="0066666E"/>
    <w:rsid w:val="0067015E"/>
    <w:rsid w:val="00671A98"/>
    <w:rsid w:val="00673493"/>
    <w:rsid w:val="00681BF5"/>
    <w:rsid w:val="00681F61"/>
    <w:rsid w:val="006822C1"/>
    <w:rsid w:val="00686D22"/>
    <w:rsid w:val="00690DFB"/>
    <w:rsid w:val="00691831"/>
    <w:rsid w:val="00692304"/>
    <w:rsid w:val="00692537"/>
    <w:rsid w:val="0069670C"/>
    <w:rsid w:val="006A0923"/>
    <w:rsid w:val="006A15C9"/>
    <w:rsid w:val="006A20C8"/>
    <w:rsid w:val="006A24FC"/>
    <w:rsid w:val="006A3009"/>
    <w:rsid w:val="006A36CD"/>
    <w:rsid w:val="006A4B7A"/>
    <w:rsid w:val="006B0635"/>
    <w:rsid w:val="006B2A7A"/>
    <w:rsid w:val="006B3953"/>
    <w:rsid w:val="006B41F7"/>
    <w:rsid w:val="006B7C83"/>
    <w:rsid w:val="006C0A8C"/>
    <w:rsid w:val="006C4C84"/>
    <w:rsid w:val="006C6CC9"/>
    <w:rsid w:val="006C73B0"/>
    <w:rsid w:val="006D355D"/>
    <w:rsid w:val="006D6A25"/>
    <w:rsid w:val="006E00F7"/>
    <w:rsid w:val="006E0C91"/>
    <w:rsid w:val="006E5633"/>
    <w:rsid w:val="006E71A7"/>
    <w:rsid w:val="006F0048"/>
    <w:rsid w:val="006F06C3"/>
    <w:rsid w:val="006F0E4C"/>
    <w:rsid w:val="006F4AE4"/>
    <w:rsid w:val="006F66D3"/>
    <w:rsid w:val="006F7813"/>
    <w:rsid w:val="00706194"/>
    <w:rsid w:val="00707A20"/>
    <w:rsid w:val="0071035E"/>
    <w:rsid w:val="00711E0D"/>
    <w:rsid w:val="00712A6B"/>
    <w:rsid w:val="00713893"/>
    <w:rsid w:val="00720671"/>
    <w:rsid w:val="00720F7B"/>
    <w:rsid w:val="00722ACC"/>
    <w:rsid w:val="0073030C"/>
    <w:rsid w:val="00730FF6"/>
    <w:rsid w:val="00733450"/>
    <w:rsid w:val="00734F83"/>
    <w:rsid w:val="0073513D"/>
    <w:rsid w:val="00736184"/>
    <w:rsid w:val="007413DB"/>
    <w:rsid w:val="00741B49"/>
    <w:rsid w:val="00742074"/>
    <w:rsid w:val="00744D82"/>
    <w:rsid w:val="00746A06"/>
    <w:rsid w:val="0075061C"/>
    <w:rsid w:val="007507E7"/>
    <w:rsid w:val="00750E82"/>
    <w:rsid w:val="0075132E"/>
    <w:rsid w:val="00754CC0"/>
    <w:rsid w:val="007553DA"/>
    <w:rsid w:val="00757267"/>
    <w:rsid w:val="00757467"/>
    <w:rsid w:val="00761881"/>
    <w:rsid w:val="00766400"/>
    <w:rsid w:val="00771D85"/>
    <w:rsid w:val="007720E2"/>
    <w:rsid w:val="00773306"/>
    <w:rsid w:val="00774591"/>
    <w:rsid w:val="00777C50"/>
    <w:rsid w:val="00786461"/>
    <w:rsid w:val="00786CF4"/>
    <w:rsid w:val="00791E32"/>
    <w:rsid w:val="00792040"/>
    <w:rsid w:val="00794AE7"/>
    <w:rsid w:val="00795B70"/>
    <w:rsid w:val="00797B01"/>
    <w:rsid w:val="007A0227"/>
    <w:rsid w:val="007A06CB"/>
    <w:rsid w:val="007A1ED6"/>
    <w:rsid w:val="007A3059"/>
    <w:rsid w:val="007A3CF3"/>
    <w:rsid w:val="007A3DDA"/>
    <w:rsid w:val="007A74EB"/>
    <w:rsid w:val="007B003E"/>
    <w:rsid w:val="007B0439"/>
    <w:rsid w:val="007B14B8"/>
    <w:rsid w:val="007B2955"/>
    <w:rsid w:val="007B4A8D"/>
    <w:rsid w:val="007B4F90"/>
    <w:rsid w:val="007B62B1"/>
    <w:rsid w:val="007B6448"/>
    <w:rsid w:val="007B76C7"/>
    <w:rsid w:val="007C1AD5"/>
    <w:rsid w:val="007C2169"/>
    <w:rsid w:val="007C25AD"/>
    <w:rsid w:val="007C2D96"/>
    <w:rsid w:val="007C3C46"/>
    <w:rsid w:val="007C404E"/>
    <w:rsid w:val="007C5743"/>
    <w:rsid w:val="007C5781"/>
    <w:rsid w:val="007C6CBA"/>
    <w:rsid w:val="007C7982"/>
    <w:rsid w:val="007D056A"/>
    <w:rsid w:val="007D1427"/>
    <w:rsid w:val="007D17D3"/>
    <w:rsid w:val="007D2514"/>
    <w:rsid w:val="007D2C4D"/>
    <w:rsid w:val="007D3949"/>
    <w:rsid w:val="007D67A0"/>
    <w:rsid w:val="007D6B5E"/>
    <w:rsid w:val="007D77DF"/>
    <w:rsid w:val="007D7833"/>
    <w:rsid w:val="007E01E1"/>
    <w:rsid w:val="007E181B"/>
    <w:rsid w:val="007E2120"/>
    <w:rsid w:val="007E26F6"/>
    <w:rsid w:val="007E27CE"/>
    <w:rsid w:val="007E4880"/>
    <w:rsid w:val="007E5AC7"/>
    <w:rsid w:val="007F0BA3"/>
    <w:rsid w:val="007F1B67"/>
    <w:rsid w:val="007F469C"/>
    <w:rsid w:val="007F65A2"/>
    <w:rsid w:val="007F748C"/>
    <w:rsid w:val="008016F2"/>
    <w:rsid w:val="00802380"/>
    <w:rsid w:val="00802E0D"/>
    <w:rsid w:val="0080382C"/>
    <w:rsid w:val="00804FE2"/>
    <w:rsid w:val="0080620E"/>
    <w:rsid w:val="008069FC"/>
    <w:rsid w:val="008069FD"/>
    <w:rsid w:val="0081015A"/>
    <w:rsid w:val="008101BE"/>
    <w:rsid w:val="00810DAE"/>
    <w:rsid w:val="00810E1E"/>
    <w:rsid w:val="00811231"/>
    <w:rsid w:val="0081305D"/>
    <w:rsid w:val="00817CF4"/>
    <w:rsid w:val="00820EA2"/>
    <w:rsid w:val="0082477E"/>
    <w:rsid w:val="00825242"/>
    <w:rsid w:val="00825804"/>
    <w:rsid w:val="008260C7"/>
    <w:rsid w:val="00827E3F"/>
    <w:rsid w:val="008326EE"/>
    <w:rsid w:val="00833DEF"/>
    <w:rsid w:val="00834968"/>
    <w:rsid w:val="00836185"/>
    <w:rsid w:val="008363DE"/>
    <w:rsid w:val="008379C7"/>
    <w:rsid w:val="00841DA8"/>
    <w:rsid w:val="00850EF4"/>
    <w:rsid w:val="00850FDB"/>
    <w:rsid w:val="00851F51"/>
    <w:rsid w:val="00853B55"/>
    <w:rsid w:val="008548E3"/>
    <w:rsid w:val="00854D4B"/>
    <w:rsid w:val="00855BB7"/>
    <w:rsid w:val="00856DC7"/>
    <w:rsid w:val="00861BFB"/>
    <w:rsid w:val="00862E87"/>
    <w:rsid w:val="008659CD"/>
    <w:rsid w:val="00866796"/>
    <w:rsid w:val="00871794"/>
    <w:rsid w:val="00871FA5"/>
    <w:rsid w:val="00874311"/>
    <w:rsid w:val="00875755"/>
    <w:rsid w:val="008776BB"/>
    <w:rsid w:val="0087781B"/>
    <w:rsid w:val="00881091"/>
    <w:rsid w:val="00882F17"/>
    <w:rsid w:val="008838A5"/>
    <w:rsid w:val="00884607"/>
    <w:rsid w:val="00887F08"/>
    <w:rsid w:val="0089060E"/>
    <w:rsid w:val="00890743"/>
    <w:rsid w:val="00891106"/>
    <w:rsid w:val="00892550"/>
    <w:rsid w:val="00895100"/>
    <w:rsid w:val="0089738E"/>
    <w:rsid w:val="008A04C3"/>
    <w:rsid w:val="008A3138"/>
    <w:rsid w:val="008A3260"/>
    <w:rsid w:val="008A49B8"/>
    <w:rsid w:val="008A5299"/>
    <w:rsid w:val="008A570E"/>
    <w:rsid w:val="008A64A1"/>
    <w:rsid w:val="008A6FE4"/>
    <w:rsid w:val="008B219E"/>
    <w:rsid w:val="008B23D5"/>
    <w:rsid w:val="008B40AF"/>
    <w:rsid w:val="008B6360"/>
    <w:rsid w:val="008B672C"/>
    <w:rsid w:val="008B677C"/>
    <w:rsid w:val="008C0C6A"/>
    <w:rsid w:val="008C2429"/>
    <w:rsid w:val="008C4EAD"/>
    <w:rsid w:val="008C50EC"/>
    <w:rsid w:val="008C5D51"/>
    <w:rsid w:val="008C6356"/>
    <w:rsid w:val="008C6A9A"/>
    <w:rsid w:val="008D1583"/>
    <w:rsid w:val="008D25CC"/>
    <w:rsid w:val="008D4622"/>
    <w:rsid w:val="008D47C6"/>
    <w:rsid w:val="008D528C"/>
    <w:rsid w:val="008D6B3B"/>
    <w:rsid w:val="008D7D41"/>
    <w:rsid w:val="008E20F4"/>
    <w:rsid w:val="008E2932"/>
    <w:rsid w:val="008E69FD"/>
    <w:rsid w:val="008E7F03"/>
    <w:rsid w:val="008F0EDA"/>
    <w:rsid w:val="008F317B"/>
    <w:rsid w:val="008F422A"/>
    <w:rsid w:val="008F6366"/>
    <w:rsid w:val="008F7FEB"/>
    <w:rsid w:val="00900032"/>
    <w:rsid w:val="00900173"/>
    <w:rsid w:val="0090302A"/>
    <w:rsid w:val="009030C9"/>
    <w:rsid w:val="00903A29"/>
    <w:rsid w:val="0090442A"/>
    <w:rsid w:val="009050A6"/>
    <w:rsid w:val="009053DE"/>
    <w:rsid w:val="00905579"/>
    <w:rsid w:val="0090750D"/>
    <w:rsid w:val="00910026"/>
    <w:rsid w:val="00911512"/>
    <w:rsid w:val="00911829"/>
    <w:rsid w:val="009126C5"/>
    <w:rsid w:val="00912E65"/>
    <w:rsid w:val="00913264"/>
    <w:rsid w:val="009136C1"/>
    <w:rsid w:val="00913CB8"/>
    <w:rsid w:val="00915E53"/>
    <w:rsid w:val="00917576"/>
    <w:rsid w:val="0091769C"/>
    <w:rsid w:val="00920BF1"/>
    <w:rsid w:val="00924C76"/>
    <w:rsid w:val="009253E7"/>
    <w:rsid w:val="00927BE5"/>
    <w:rsid w:val="00930309"/>
    <w:rsid w:val="00932A7C"/>
    <w:rsid w:val="00932CE2"/>
    <w:rsid w:val="0093467F"/>
    <w:rsid w:val="00936E48"/>
    <w:rsid w:val="009372E5"/>
    <w:rsid w:val="00937FD3"/>
    <w:rsid w:val="009407E9"/>
    <w:rsid w:val="00941C73"/>
    <w:rsid w:val="00944B9D"/>
    <w:rsid w:val="00945894"/>
    <w:rsid w:val="00947120"/>
    <w:rsid w:val="009532DF"/>
    <w:rsid w:val="00954142"/>
    <w:rsid w:val="00956367"/>
    <w:rsid w:val="00956BF8"/>
    <w:rsid w:val="0095741D"/>
    <w:rsid w:val="00957EAA"/>
    <w:rsid w:val="00960B09"/>
    <w:rsid w:val="009611E8"/>
    <w:rsid w:val="00963D85"/>
    <w:rsid w:val="00964B68"/>
    <w:rsid w:val="00964DD0"/>
    <w:rsid w:val="00964E3B"/>
    <w:rsid w:val="0096507E"/>
    <w:rsid w:val="00966CF4"/>
    <w:rsid w:val="00967336"/>
    <w:rsid w:val="00967F6B"/>
    <w:rsid w:val="0097081A"/>
    <w:rsid w:val="00971605"/>
    <w:rsid w:val="0097490D"/>
    <w:rsid w:val="00974B22"/>
    <w:rsid w:val="009753B0"/>
    <w:rsid w:val="009766D1"/>
    <w:rsid w:val="009806C0"/>
    <w:rsid w:val="009809BC"/>
    <w:rsid w:val="00984B06"/>
    <w:rsid w:val="00984F58"/>
    <w:rsid w:val="0098591A"/>
    <w:rsid w:val="00986072"/>
    <w:rsid w:val="0098625F"/>
    <w:rsid w:val="00986F46"/>
    <w:rsid w:val="009878C9"/>
    <w:rsid w:val="0099520E"/>
    <w:rsid w:val="00996AAE"/>
    <w:rsid w:val="00997FC2"/>
    <w:rsid w:val="009A1471"/>
    <w:rsid w:val="009A3E67"/>
    <w:rsid w:val="009A4E7D"/>
    <w:rsid w:val="009A52AE"/>
    <w:rsid w:val="009A7709"/>
    <w:rsid w:val="009B1AE0"/>
    <w:rsid w:val="009B511F"/>
    <w:rsid w:val="009B571A"/>
    <w:rsid w:val="009B7533"/>
    <w:rsid w:val="009C06CE"/>
    <w:rsid w:val="009C28B6"/>
    <w:rsid w:val="009C448B"/>
    <w:rsid w:val="009C540F"/>
    <w:rsid w:val="009C6291"/>
    <w:rsid w:val="009D1B7E"/>
    <w:rsid w:val="009D2C66"/>
    <w:rsid w:val="009D4ABC"/>
    <w:rsid w:val="009E4447"/>
    <w:rsid w:val="009E7E2F"/>
    <w:rsid w:val="009F443A"/>
    <w:rsid w:val="009F6510"/>
    <w:rsid w:val="00A01694"/>
    <w:rsid w:val="00A029B7"/>
    <w:rsid w:val="00A04EE7"/>
    <w:rsid w:val="00A07654"/>
    <w:rsid w:val="00A13C0E"/>
    <w:rsid w:val="00A14083"/>
    <w:rsid w:val="00A141EC"/>
    <w:rsid w:val="00A200A2"/>
    <w:rsid w:val="00A20D4F"/>
    <w:rsid w:val="00A20FA3"/>
    <w:rsid w:val="00A2223A"/>
    <w:rsid w:val="00A23197"/>
    <w:rsid w:val="00A377B4"/>
    <w:rsid w:val="00A44650"/>
    <w:rsid w:val="00A45C79"/>
    <w:rsid w:val="00A46142"/>
    <w:rsid w:val="00A46FAF"/>
    <w:rsid w:val="00A5163D"/>
    <w:rsid w:val="00A51651"/>
    <w:rsid w:val="00A516EF"/>
    <w:rsid w:val="00A52146"/>
    <w:rsid w:val="00A5258C"/>
    <w:rsid w:val="00A54983"/>
    <w:rsid w:val="00A54AA7"/>
    <w:rsid w:val="00A55CE8"/>
    <w:rsid w:val="00A56968"/>
    <w:rsid w:val="00A57C5A"/>
    <w:rsid w:val="00A62058"/>
    <w:rsid w:val="00A62452"/>
    <w:rsid w:val="00A62916"/>
    <w:rsid w:val="00A62FC9"/>
    <w:rsid w:val="00A64CA6"/>
    <w:rsid w:val="00A66074"/>
    <w:rsid w:val="00A66B96"/>
    <w:rsid w:val="00A71DAB"/>
    <w:rsid w:val="00A72A09"/>
    <w:rsid w:val="00A74893"/>
    <w:rsid w:val="00A75946"/>
    <w:rsid w:val="00A768C3"/>
    <w:rsid w:val="00A77634"/>
    <w:rsid w:val="00A809D4"/>
    <w:rsid w:val="00A8122C"/>
    <w:rsid w:val="00A8130B"/>
    <w:rsid w:val="00A83181"/>
    <w:rsid w:val="00A84E1B"/>
    <w:rsid w:val="00A85F38"/>
    <w:rsid w:val="00A860A7"/>
    <w:rsid w:val="00A8636F"/>
    <w:rsid w:val="00A86A57"/>
    <w:rsid w:val="00A909A6"/>
    <w:rsid w:val="00A90D9E"/>
    <w:rsid w:val="00A96D9E"/>
    <w:rsid w:val="00AA1218"/>
    <w:rsid w:val="00AA17FE"/>
    <w:rsid w:val="00AA1809"/>
    <w:rsid w:val="00AA2137"/>
    <w:rsid w:val="00AA5FF4"/>
    <w:rsid w:val="00AA6506"/>
    <w:rsid w:val="00AB0A6E"/>
    <w:rsid w:val="00AB5157"/>
    <w:rsid w:val="00AB58F9"/>
    <w:rsid w:val="00AB7702"/>
    <w:rsid w:val="00AC5B5B"/>
    <w:rsid w:val="00AD13AD"/>
    <w:rsid w:val="00AD3A7D"/>
    <w:rsid w:val="00AD4156"/>
    <w:rsid w:val="00AD72D1"/>
    <w:rsid w:val="00AD7BD7"/>
    <w:rsid w:val="00AE0E57"/>
    <w:rsid w:val="00AE2058"/>
    <w:rsid w:val="00AE33E7"/>
    <w:rsid w:val="00AE3BC7"/>
    <w:rsid w:val="00AE4A23"/>
    <w:rsid w:val="00AF1276"/>
    <w:rsid w:val="00AF1504"/>
    <w:rsid w:val="00AF260E"/>
    <w:rsid w:val="00AF330A"/>
    <w:rsid w:val="00AF3C46"/>
    <w:rsid w:val="00AF3CD6"/>
    <w:rsid w:val="00AF620D"/>
    <w:rsid w:val="00AF6468"/>
    <w:rsid w:val="00AF6607"/>
    <w:rsid w:val="00AF661E"/>
    <w:rsid w:val="00AF6E4B"/>
    <w:rsid w:val="00B0061A"/>
    <w:rsid w:val="00B00C60"/>
    <w:rsid w:val="00B023D4"/>
    <w:rsid w:val="00B0512A"/>
    <w:rsid w:val="00B057AA"/>
    <w:rsid w:val="00B0679B"/>
    <w:rsid w:val="00B069C4"/>
    <w:rsid w:val="00B11C0A"/>
    <w:rsid w:val="00B135B8"/>
    <w:rsid w:val="00B138D1"/>
    <w:rsid w:val="00B15024"/>
    <w:rsid w:val="00B15F32"/>
    <w:rsid w:val="00B16996"/>
    <w:rsid w:val="00B16C5B"/>
    <w:rsid w:val="00B17141"/>
    <w:rsid w:val="00B20B30"/>
    <w:rsid w:val="00B23EE8"/>
    <w:rsid w:val="00B255A9"/>
    <w:rsid w:val="00B26308"/>
    <w:rsid w:val="00B27869"/>
    <w:rsid w:val="00B30B0D"/>
    <w:rsid w:val="00B30EC7"/>
    <w:rsid w:val="00B30ECA"/>
    <w:rsid w:val="00B31F30"/>
    <w:rsid w:val="00B338B1"/>
    <w:rsid w:val="00B35EC3"/>
    <w:rsid w:val="00B40B24"/>
    <w:rsid w:val="00B434D9"/>
    <w:rsid w:val="00B43CBE"/>
    <w:rsid w:val="00B444AE"/>
    <w:rsid w:val="00B467D6"/>
    <w:rsid w:val="00B469C8"/>
    <w:rsid w:val="00B476D9"/>
    <w:rsid w:val="00B54352"/>
    <w:rsid w:val="00B5623B"/>
    <w:rsid w:val="00B56E07"/>
    <w:rsid w:val="00B57146"/>
    <w:rsid w:val="00B606C5"/>
    <w:rsid w:val="00B60875"/>
    <w:rsid w:val="00B60AEE"/>
    <w:rsid w:val="00B614D3"/>
    <w:rsid w:val="00B61CA1"/>
    <w:rsid w:val="00B66E0B"/>
    <w:rsid w:val="00B67A41"/>
    <w:rsid w:val="00B67C48"/>
    <w:rsid w:val="00B702EF"/>
    <w:rsid w:val="00B70A8D"/>
    <w:rsid w:val="00B71048"/>
    <w:rsid w:val="00B71750"/>
    <w:rsid w:val="00B753FE"/>
    <w:rsid w:val="00B75EB1"/>
    <w:rsid w:val="00B76FEC"/>
    <w:rsid w:val="00B771E5"/>
    <w:rsid w:val="00B7788F"/>
    <w:rsid w:val="00B80C10"/>
    <w:rsid w:val="00B8384F"/>
    <w:rsid w:val="00B84D43"/>
    <w:rsid w:val="00B84DB3"/>
    <w:rsid w:val="00B871C5"/>
    <w:rsid w:val="00B87C22"/>
    <w:rsid w:val="00B902C8"/>
    <w:rsid w:val="00B90C83"/>
    <w:rsid w:val="00B93782"/>
    <w:rsid w:val="00B943E1"/>
    <w:rsid w:val="00B96DD3"/>
    <w:rsid w:val="00B97D21"/>
    <w:rsid w:val="00BA015C"/>
    <w:rsid w:val="00BA129D"/>
    <w:rsid w:val="00BA15E4"/>
    <w:rsid w:val="00BA3DEF"/>
    <w:rsid w:val="00BA47DA"/>
    <w:rsid w:val="00BA7FE6"/>
    <w:rsid w:val="00BB0F7F"/>
    <w:rsid w:val="00BB1415"/>
    <w:rsid w:val="00BB4BB7"/>
    <w:rsid w:val="00BB6583"/>
    <w:rsid w:val="00BB75DB"/>
    <w:rsid w:val="00BB7631"/>
    <w:rsid w:val="00BB76B0"/>
    <w:rsid w:val="00BB7931"/>
    <w:rsid w:val="00BC0528"/>
    <w:rsid w:val="00BC2A57"/>
    <w:rsid w:val="00BD12F2"/>
    <w:rsid w:val="00BD2402"/>
    <w:rsid w:val="00BD3B9A"/>
    <w:rsid w:val="00BD5E27"/>
    <w:rsid w:val="00BD61A1"/>
    <w:rsid w:val="00BD79CE"/>
    <w:rsid w:val="00BE2614"/>
    <w:rsid w:val="00BE4327"/>
    <w:rsid w:val="00BE5E51"/>
    <w:rsid w:val="00BE653D"/>
    <w:rsid w:val="00BE6B80"/>
    <w:rsid w:val="00BF2235"/>
    <w:rsid w:val="00BF3684"/>
    <w:rsid w:val="00BF3DD4"/>
    <w:rsid w:val="00BF45EA"/>
    <w:rsid w:val="00BF6F72"/>
    <w:rsid w:val="00C00259"/>
    <w:rsid w:val="00C011B0"/>
    <w:rsid w:val="00C0166E"/>
    <w:rsid w:val="00C02E4E"/>
    <w:rsid w:val="00C05510"/>
    <w:rsid w:val="00C06856"/>
    <w:rsid w:val="00C100E6"/>
    <w:rsid w:val="00C1042B"/>
    <w:rsid w:val="00C145FC"/>
    <w:rsid w:val="00C1711E"/>
    <w:rsid w:val="00C202B6"/>
    <w:rsid w:val="00C21150"/>
    <w:rsid w:val="00C22190"/>
    <w:rsid w:val="00C23006"/>
    <w:rsid w:val="00C27C40"/>
    <w:rsid w:val="00C31457"/>
    <w:rsid w:val="00C317D9"/>
    <w:rsid w:val="00C3189F"/>
    <w:rsid w:val="00C324DA"/>
    <w:rsid w:val="00C34527"/>
    <w:rsid w:val="00C34948"/>
    <w:rsid w:val="00C36DF5"/>
    <w:rsid w:val="00C403D9"/>
    <w:rsid w:val="00C429EE"/>
    <w:rsid w:val="00C44B4B"/>
    <w:rsid w:val="00C470A3"/>
    <w:rsid w:val="00C52E8E"/>
    <w:rsid w:val="00C5385E"/>
    <w:rsid w:val="00C5566D"/>
    <w:rsid w:val="00C5614C"/>
    <w:rsid w:val="00C56A0C"/>
    <w:rsid w:val="00C56A1C"/>
    <w:rsid w:val="00C57D82"/>
    <w:rsid w:val="00C606C4"/>
    <w:rsid w:val="00C627F0"/>
    <w:rsid w:val="00C65B29"/>
    <w:rsid w:val="00C66B68"/>
    <w:rsid w:val="00C670AF"/>
    <w:rsid w:val="00C670B4"/>
    <w:rsid w:val="00C71E74"/>
    <w:rsid w:val="00C73CC6"/>
    <w:rsid w:val="00C7677F"/>
    <w:rsid w:val="00C77231"/>
    <w:rsid w:val="00C77C98"/>
    <w:rsid w:val="00C8395B"/>
    <w:rsid w:val="00C879EA"/>
    <w:rsid w:val="00C9017E"/>
    <w:rsid w:val="00C904A3"/>
    <w:rsid w:val="00C93E4A"/>
    <w:rsid w:val="00C947CB"/>
    <w:rsid w:val="00C95E37"/>
    <w:rsid w:val="00C975DE"/>
    <w:rsid w:val="00CA0B28"/>
    <w:rsid w:val="00CA4201"/>
    <w:rsid w:val="00CA747E"/>
    <w:rsid w:val="00CB059F"/>
    <w:rsid w:val="00CB3FBB"/>
    <w:rsid w:val="00CB7509"/>
    <w:rsid w:val="00CB78CF"/>
    <w:rsid w:val="00CC0FEE"/>
    <w:rsid w:val="00CC3CC6"/>
    <w:rsid w:val="00CC5F43"/>
    <w:rsid w:val="00CD0C2D"/>
    <w:rsid w:val="00CD0FB6"/>
    <w:rsid w:val="00CD18A5"/>
    <w:rsid w:val="00CD2041"/>
    <w:rsid w:val="00CD22CA"/>
    <w:rsid w:val="00CD30CF"/>
    <w:rsid w:val="00CD3623"/>
    <w:rsid w:val="00CD4EE1"/>
    <w:rsid w:val="00CD5423"/>
    <w:rsid w:val="00CD7A02"/>
    <w:rsid w:val="00CE00F7"/>
    <w:rsid w:val="00CF17CA"/>
    <w:rsid w:val="00CF39AD"/>
    <w:rsid w:val="00CF5F50"/>
    <w:rsid w:val="00CF67C9"/>
    <w:rsid w:val="00CF6B1E"/>
    <w:rsid w:val="00CF7B39"/>
    <w:rsid w:val="00D02618"/>
    <w:rsid w:val="00D026DD"/>
    <w:rsid w:val="00D029D6"/>
    <w:rsid w:val="00D0430E"/>
    <w:rsid w:val="00D045C8"/>
    <w:rsid w:val="00D108ED"/>
    <w:rsid w:val="00D1237E"/>
    <w:rsid w:val="00D14145"/>
    <w:rsid w:val="00D141A5"/>
    <w:rsid w:val="00D160F0"/>
    <w:rsid w:val="00D213A0"/>
    <w:rsid w:val="00D217DE"/>
    <w:rsid w:val="00D22380"/>
    <w:rsid w:val="00D247E7"/>
    <w:rsid w:val="00D261E8"/>
    <w:rsid w:val="00D27436"/>
    <w:rsid w:val="00D30235"/>
    <w:rsid w:val="00D30CEB"/>
    <w:rsid w:val="00D33288"/>
    <w:rsid w:val="00D345C4"/>
    <w:rsid w:val="00D3639E"/>
    <w:rsid w:val="00D363CA"/>
    <w:rsid w:val="00D36421"/>
    <w:rsid w:val="00D36BF0"/>
    <w:rsid w:val="00D36C73"/>
    <w:rsid w:val="00D4019A"/>
    <w:rsid w:val="00D402DB"/>
    <w:rsid w:val="00D40763"/>
    <w:rsid w:val="00D414AB"/>
    <w:rsid w:val="00D42711"/>
    <w:rsid w:val="00D43535"/>
    <w:rsid w:val="00D43884"/>
    <w:rsid w:val="00D4424A"/>
    <w:rsid w:val="00D456CE"/>
    <w:rsid w:val="00D46EBC"/>
    <w:rsid w:val="00D47A8C"/>
    <w:rsid w:val="00D50BCE"/>
    <w:rsid w:val="00D50BFC"/>
    <w:rsid w:val="00D54815"/>
    <w:rsid w:val="00D54F15"/>
    <w:rsid w:val="00D55891"/>
    <w:rsid w:val="00D60157"/>
    <w:rsid w:val="00D612E2"/>
    <w:rsid w:val="00D61485"/>
    <w:rsid w:val="00D62FF6"/>
    <w:rsid w:val="00D630A2"/>
    <w:rsid w:val="00D664D0"/>
    <w:rsid w:val="00D71C4D"/>
    <w:rsid w:val="00D7358F"/>
    <w:rsid w:val="00D73902"/>
    <w:rsid w:val="00D75D5B"/>
    <w:rsid w:val="00D77634"/>
    <w:rsid w:val="00D810B1"/>
    <w:rsid w:val="00D82C4F"/>
    <w:rsid w:val="00D82D87"/>
    <w:rsid w:val="00D837BE"/>
    <w:rsid w:val="00D85ABC"/>
    <w:rsid w:val="00D871E7"/>
    <w:rsid w:val="00D87546"/>
    <w:rsid w:val="00D91EBC"/>
    <w:rsid w:val="00D91F1F"/>
    <w:rsid w:val="00D92177"/>
    <w:rsid w:val="00D923A0"/>
    <w:rsid w:val="00D95097"/>
    <w:rsid w:val="00D96B68"/>
    <w:rsid w:val="00D96E64"/>
    <w:rsid w:val="00DA05A7"/>
    <w:rsid w:val="00DA14B8"/>
    <w:rsid w:val="00DA292F"/>
    <w:rsid w:val="00DA2E08"/>
    <w:rsid w:val="00DA4AB8"/>
    <w:rsid w:val="00DA61D5"/>
    <w:rsid w:val="00DB0C6F"/>
    <w:rsid w:val="00DB1BD4"/>
    <w:rsid w:val="00DB21BD"/>
    <w:rsid w:val="00DB712F"/>
    <w:rsid w:val="00DC0822"/>
    <w:rsid w:val="00DC0E26"/>
    <w:rsid w:val="00DC201B"/>
    <w:rsid w:val="00DC2579"/>
    <w:rsid w:val="00DC3252"/>
    <w:rsid w:val="00DC3489"/>
    <w:rsid w:val="00DC3D85"/>
    <w:rsid w:val="00DC5F06"/>
    <w:rsid w:val="00DC6C0E"/>
    <w:rsid w:val="00DC7310"/>
    <w:rsid w:val="00DC743B"/>
    <w:rsid w:val="00DC78A2"/>
    <w:rsid w:val="00DD2625"/>
    <w:rsid w:val="00DD3320"/>
    <w:rsid w:val="00DD3951"/>
    <w:rsid w:val="00DD3E90"/>
    <w:rsid w:val="00DD47F5"/>
    <w:rsid w:val="00DD6E42"/>
    <w:rsid w:val="00DE09DA"/>
    <w:rsid w:val="00DE1DEA"/>
    <w:rsid w:val="00DE227E"/>
    <w:rsid w:val="00DE4E73"/>
    <w:rsid w:val="00DE58FB"/>
    <w:rsid w:val="00DF018C"/>
    <w:rsid w:val="00DF1588"/>
    <w:rsid w:val="00DF3234"/>
    <w:rsid w:val="00DF37B4"/>
    <w:rsid w:val="00DF5880"/>
    <w:rsid w:val="00E006C7"/>
    <w:rsid w:val="00E01201"/>
    <w:rsid w:val="00E0187E"/>
    <w:rsid w:val="00E04F7F"/>
    <w:rsid w:val="00E10962"/>
    <w:rsid w:val="00E14C1D"/>
    <w:rsid w:val="00E151E0"/>
    <w:rsid w:val="00E15604"/>
    <w:rsid w:val="00E17268"/>
    <w:rsid w:val="00E17719"/>
    <w:rsid w:val="00E20C46"/>
    <w:rsid w:val="00E214AA"/>
    <w:rsid w:val="00E21B0D"/>
    <w:rsid w:val="00E22A94"/>
    <w:rsid w:val="00E24E03"/>
    <w:rsid w:val="00E301C4"/>
    <w:rsid w:val="00E3091D"/>
    <w:rsid w:val="00E3179A"/>
    <w:rsid w:val="00E31B96"/>
    <w:rsid w:val="00E32C1F"/>
    <w:rsid w:val="00E3320F"/>
    <w:rsid w:val="00E3392E"/>
    <w:rsid w:val="00E33DF4"/>
    <w:rsid w:val="00E3496B"/>
    <w:rsid w:val="00E400D4"/>
    <w:rsid w:val="00E406E8"/>
    <w:rsid w:val="00E40D87"/>
    <w:rsid w:val="00E42237"/>
    <w:rsid w:val="00E44F86"/>
    <w:rsid w:val="00E47D05"/>
    <w:rsid w:val="00E50A5C"/>
    <w:rsid w:val="00E510E4"/>
    <w:rsid w:val="00E51716"/>
    <w:rsid w:val="00E52396"/>
    <w:rsid w:val="00E52696"/>
    <w:rsid w:val="00E527E5"/>
    <w:rsid w:val="00E54CB4"/>
    <w:rsid w:val="00E5711E"/>
    <w:rsid w:val="00E63EBA"/>
    <w:rsid w:val="00E64A96"/>
    <w:rsid w:val="00E65813"/>
    <w:rsid w:val="00E660C3"/>
    <w:rsid w:val="00E662B0"/>
    <w:rsid w:val="00E6644E"/>
    <w:rsid w:val="00E66C56"/>
    <w:rsid w:val="00E70A77"/>
    <w:rsid w:val="00E72A19"/>
    <w:rsid w:val="00E737FF"/>
    <w:rsid w:val="00E80563"/>
    <w:rsid w:val="00E822EF"/>
    <w:rsid w:val="00E84538"/>
    <w:rsid w:val="00E84758"/>
    <w:rsid w:val="00E84C42"/>
    <w:rsid w:val="00E86B12"/>
    <w:rsid w:val="00E873BC"/>
    <w:rsid w:val="00E87BD3"/>
    <w:rsid w:val="00E91FD4"/>
    <w:rsid w:val="00E92843"/>
    <w:rsid w:val="00E92884"/>
    <w:rsid w:val="00E943C9"/>
    <w:rsid w:val="00E957C1"/>
    <w:rsid w:val="00EA00EB"/>
    <w:rsid w:val="00EA0642"/>
    <w:rsid w:val="00EA3447"/>
    <w:rsid w:val="00EA37BE"/>
    <w:rsid w:val="00EA3AA0"/>
    <w:rsid w:val="00EA57D7"/>
    <w:rsid w:val="00EA7ACD"/>
    <w:rsid w:val="00EB00A0"/>
    <w:rsid w:val="00EB0F29"/>
    <w:rsid w:val="00EB1230"/>
    <w:rsid w:val="00EB23CD"/>
    <w:rsid w:val="00EB3238"/>
    <w:rsid w:val="00EB3D6D"/>
    <w:rsid w:val="00EB40BB"/>
    <w:rsid w:val="00EB49BB"/>
    <w:rsid w:val="00EB67B0"/>
    <w:rsid w:val="00EB776E"/>
    <w:rsid w:val="00EC500D"/>
    <w:rsid w:val="00EC7C05"/>
    <w:rsid w:val="00ED1B51"/>
    <w:rsid w:val="00ED2135"/>
    <w:rsid w:val="00ED23E2"/>
    <w:rsid w:val="00ED3F42"/>
    <w:rsid w:val="00ED436A"/>
    <w:rsid w:val="00ED46CC"/>
    <w:rsid w:val="00ED490C"/>
    <w:rsid w:val="00ED5B14"/>
    <w:rsid w:val="00ED6D22"/>
    <w:rsid w:val="00EE0153"/>
    <w:rsid w:val="00EE1801"/>
    <w:rsid w:val="00EE1FD1"/>
    <w:rsid w:val="00EE3238"/>
    <w:rsid w:val="00EE3A14"/>
    <w:rsid w:val="00EE53D2"/>
    <w:rsid w:val="00EE5905"/>
    <w:rsid w:val="00EF3159"/>
    <w:rsid w:val="00EF31A6"/>
    <w:rsid w:val="00EF36DF"/>
    <w:rsid w:val="00EF37E7"/>
    <w:rsid w:val="00EF4F1D"/>
    <w:rsid w:val="00EF5D11"/>
    <w:rsid w:val="00EF715F"/>
    <w:rsid w:val="00EF7540"/>
    <w:rsid w:val="00EF7924"/>
    <w:rsid w:val="00EF7A3D"/>
    <w:rsid w:val="00F019A2"/>
    <w:rsid w:val="00F036FE"/>
    <w:rsid w:val="00F047E4"/>
    <w:rsid w:val="00F05051"/>
    <w:rsid w:val="00F0557E"/>
    <w:rsid w:val="00F063C0"/>
    <w:rsid w:val="00F06644"/>
    <w:rsid w:val="00F132ED"/>
    <w:rsid w:val="00F14156"/>
    <w:rsid w:val="00F14C96"/>
    <w:rsid w:val="00F15F09"/>
    <w:rsid w:val="00F179D3"/>
    <w:rsid w:val="00F204C9"/>
    <w:rsid w:val="00F21E5A"/>
    <w:rsid w:val="00F22356"/>
    <w:rsid w:val="00F22BA3"/>
    <w:rsid w:val="00F22F58"/>
    <w:rsid w:val="00F23680"/>
    <w:rsid w:val="00F24F98"/>
    <w:rsid w:val="00F30002"/>
    <w:rsid w:val="00F308BC"/>
    <w:rsid w:val="00F32591"/>
    <w:rsid w:val="00F35427"/>
    <w:rsid w:val="00F35C2A"/>
    <w:rsid w:val="00F360DF"/>
    <w:rsid w:val="00F373E7"/>
    <w:rsid w:val="00F40EEF"/>
    <w:rsid w:val="00F42A65"/>
    <w:rsid w:val="00F44BE7"/>
    <w:rsid w:val="00F44C1A"/>
    <w:rsid w:val="00F45434"/>
    <w:rsid w:val="00F455D5"/>
    <w:rsid w:val="00F462DE"/>
    <w:rsid w:val="00F4796C"/>
    <w:rsid w:val="00F502A5"/>
    <w:rsid w:val="00F502E0"/>
    <w:rsid w:val="00F51170"/>
    <w:rsid w:val="00F51F66"/>
    <w:rsid w:val="00F52CAA"/>
    <w:rsid w:val="00F53084"/>
    <w:rsid w:val="00F538E6"/>
    <w:rsid w:val="00F54DA8"/>
    <w:rsid w:val="00F56358"/>
    <w:rsid w:val="00F62E26"/>
    <w:rsid w:val="00F63C16"/>
    <w:rsid w:val="00F63EE8"/>
    <w:rsid w:val="00F64477"/>
    <w:rsid w:val="00F64515"/>
    <w:rsid w:val="00F65883"/>
    <w:rsid w:val="00F66652"/>
    <w:rsid w:val="00F66A2D"/>
    <w:rsid w:val="00F71FDA"/>
    <w:rsid w:val="00F7295E"/>
    <w:rsid w:val="00F76E20"/>
    <w:rsid w:val="00F77423"/>
    <w:rsid w:val="00F80CD2"/>
    <w:rsid w:val="00F81113"/>
    <w:rsid w:val="00F81D1A"/>
    <w:rsid w:val="00F83645"/>
    <w:rsid w:val="00F84932"/>
    <w:rsid w:val="00F84BB4"/>
    <w:rsid w:val="00F853DC"/>
    <w:rsid w:val="00F86CBF"/>
    <w:rsid w:val="00F90BB5"/>
    <w:rsid w:val="00F90D01"/>
    <w:rsid w:val="00F9117E"/>
    <w:rsid w:val="00F969C8"/>
    <w:rsid w:val="00FA085F"/>
    <w:rsid w:val="00FA0BA6"/>
    <w:rsid w:val="00FA2B8D"/>
    <w:rsid w:val="00FA4732"/>
    <w:rsid w:val="00FA63FD"/>
    <w:rsid w:val="00FA6E4B"/>
    <w:rsid w:val="00FA744D"/>
    <w:rsid w:val="00FB1504"/>
    <w:rsid w:val="00FB2160"/>
    <w:rsid w:val="00FB364D"/>
    <w:rsid w:val="00FB45CD"/>
    <w:rsid w:val="00FB6D15"/>
    <w:rsid w:val="00FC0422"/>
    <w:rsid w:val="00FC21E8"/>
    <w:rsid w:val="00FC5D27"/>
    <w:rsid w:val="00FC69E0"/>
    <w:rsid w:val="00FC7E67"/>
    <w:rsid w:val="00FD23AF"/>
    <w:rsid w:val="00FD43A0"/>
    <w:rsid w:val="00FD4748"/>
    <w:rsid w:val="00FD61C6"/>
    <w:rsid w:val="00FD6ACA"/>
    <w:rsid w:val="00FD7540"/>
    <w:rsid w:val="00FD75B0"/>
    <w:rsid w:val="00FD79F1"/>
    <w:rsid w:val="00FE020A"/>
    <w:rsid w:val="00FE093E"/>
    <w:rsid w:val="00FE1F83"/>
    <w:rsid w:val="00FE2CE5"/>
    <w:rsid w:val="00FE420B"/>
    <w:rsid w:val="00FE4C64"/>
    <w:rsid w:val="00FE65E2"/>
    <w:rsid w:val="00FF1D46"/>
    <w:rsid w:val="00FF54AD"/>
    <w:rsid w:val="06F17063"/>
    <w:rsid w:val="08E06AEA"/>
    <w:rsid w:val="1444564B"/>
    <w:rsid w:val="17262F86"/>
    <w:rsid w:val="1EF81D99"/>
    <w:rsid w:val="231D0BFF"/>
    <w:rsid w:val="240D62C9"/>
    <w:rsid w:val="24840C96"/>
    <w:rsid w:val="27576B92"/>
    <w:rsid w:val="2864234E"/>
    <w:rsid w:val="28CD64C2"/>
    <w:rsid w:val="2AD42C29"/>
    <w:rsid w:val="2DC0493A"/>
    <w:rsid w:val="31FC1B32"/>
    <w:rsid w:val="34BE56BE"/>
    <w:rsid w:val="35B55D41"/>
    <w:rsid w:val="3FE937C7"/>
    <w:rsid w:val="40370AEE"/>
    <w:rsid w:val="46920DD8"/>
    <w:rsid w:val="47194DCA"/>
    <w:rsid w:val="48D077EC"/>
    <w:rsid w:val="490A6246"/>
    <w:rsid w:val="4CB30F81"/>
    <w:rsid w:val="519A4AA9"/>
    <w:rsid w:val="526E2497"/>
    <w:rsid w:val="59A2289A"/>
    <w:rsid w:val="5C4812E4"/>
    <w:rsid w:val="61BE516A"/>
    <w:rsid w:val="62B662D8"/>
    <w:rsid w:val="649A29E0"/>
    <w:rsid w:val="69BA6542"/>
    <w:rsid w:val="6F670E8C"/>
    <w:rsid w:val="70FA1D1E"/>
    <w:rsid w:val="733563FA"/>
    <w:rsid w:val="74153923"/>
    <w:rsid w:val="753F0864"/>
    <w:rsid w:val="758744AF"/>
    <w:rsid w:val="76DF3406"/>
    <w:rsid w:val="77AF7E5E"/>
    <w:rsid w:val="7B6569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日期 字符"/>
    <w:basedOn w:val="10"/>
    <w:link w:val="4"/>
    <w:semiHidden/>
    <w:qFormat/>
    <w:uiPriority w:val="99"/>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668C-7E9C-47FC-9CF1-14D60DA29A2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564</Words>
  <Characters>3218</Characters>
  <Lines>26</Lines>
  <Paragraphs>7</Paragraphs>
  <TotalTime>18</TotalTime>
  <ScaleCrop>false</ScaleCrop>
  <LinksUpToDate>false</LinksUpToDate>
  <CharactersWithSpaces>3775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2022-08-23T00:04:00Z</dcterms:created>
  <dc:creator>胡林</dc:creator>
  <cp:lastModifiedBy>_木昜☔☁️</cp:lastModifiedBy>
  <cp:lastPrinted>2019-06-25T02:31:00Z</cp:lastPrinted>
  <dcterms:modified xsi:type="dcterms:W3CDTF">2022-09-01T02:37:13Z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611C474984A642E9A542B861033CD6D1</vt:lpwstr>
  </property>
</Properties>
</file>